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735A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6480810" cy="1558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ário Oficial - S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83445"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4834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4834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48344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4834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48344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para prestação de serviços de hotelaria/hospedagem (café da manhã, almoço e jantar). FUNDAMENTO LEGAL: Dispensa de Licitaçã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nº DV00052/2023. DOTAÇÃO: Recursos Próprios do Município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Sertaozinho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202.04.122.1003.2006.3.3.90.39.1500 213.13.392.2015.2054.3.3.90.39.1501 213.13.122.1003.2072.3.3.90.39.1500. VIGÊNCIA: até o final do exercício financeiro de 2024. PARTES CONTRATANT</w:t>
            </w:r>
            <w:r>
              <w:rPr>
                <w:rFonts w:ascii="Arial" w:hAnsi="Arial" w:cs="Arial"/>
                <w:sz w:val="16"/>
                <w:szCs w:val="16"/>
              </w:rPr>
              <w:t>ES: Prefeitura Municipal de Sertãozinho e: CT Nº 00002/2024 - 02.01.24 - TRES MARIAS SERVICOS DE HOTELARIA E RESTAURANTE LTDA - R$ 56.900,00.</w:t>
            </w:r>
          </w:p>
        </w:tc>
      </w:tr>
    </w:tbl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000000" w:rsidRDefault="00483445">
      <w:pPr>
        <w:pStyle w:val="NormalWeb"/>
      </w:pPr>
      <w:r>
        <w:t> </w:t>
      </w:r>
    </w:p>
    <w:p w:rsidR="00483445" w:rsidRDefault="0048344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8344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735A"/>
    <w:rsid w:val="0046735A"/>
    <w:rsid w:val="004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35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3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usuario</dc:creator>
  <cp:lastModifiedBy>usuario</cp:lastModifiedBy>
  <cp:revision>2</cp:revision>
  <dcterms:created xsi:type="dcterms:W3CDTF">2024-01-10T16:23:00Z</dcterms:created>
  <dcterms:modified xsi:type="dcterms:W3CDTF">2024-01-10T16:23:00Z</dcterms:modified>
</cp:coreProperties>
</file>