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587A">
      <w:pPr>
        <w:pStyle w:val="NormalWeb"/>
      </w:pPr>
      <w:r>
        <w:rPr>
          <w:noProof/>
        </w:rPr>
        <w:drawing>
          <wp:inline distT="0" distB="0" distL="0" distR="0" wp14:anchorId="2F2333CF" wp14:editId="74875F97">
            <wp:extent cx="6480810" cy="1454150"/>
            <wp:effectExtent l="0" t="0" r="0" b="0"/>
            <wp:docPr id="1" name="Imagem 1" descr="C:\Users\usuario\Desktop\Diário Oficial - SER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Diário Oficial - SER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015">
        <w:t> </w:t>
      </w:r>
    </w:p>
    <w:p w:rsidR="00000000" w:rsidRDefault="00234015">
      <w:pPr>
        <w:pStyle w:val="NormalWeb"/>
      </w:pPr>
      <w:r>
        <w:t> </w:t>
      </w:r>
    </w:p>
    <w:p w:rsidR="00000000" w:rsidRDefault="00234015">
      <w:pPr>
        <w:pStyle w:val="NormalWeb"/>
      </w:pPr>
      <w:r>
        <w:t> </w:t>
      </w:r>
    </w:p>
    <w:p w:rsidR="00000000" w:rsidRDefault="00234015">
      <w:pPr>
        <w:pStyle w:val="NormalWeb"/>
      </w:pPr>
      <w:r>
        <w:t> </w:t>
      </w:r>
    </w:p>
    <w:p w:rsidR="00000000" w:rsidRDefault="00234015">
      <w:pPr>
        <w:pStyle w:val="NormalWeb"/>
      </w:pPr>
      <w:r>
        <w:t> </w:t>
      </w:r>
    </w:p>
    <w:p w:rsidR="00000000" w:rsidRDefault="00234015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23401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23401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23401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23401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CONTRATOS</w:t>
            </w:r>
          </w:p>
          <w:p w:rsidR="00000000" w:rsidRDefault="00234015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Locações de imóveis para funcionamento de Departamentos Públicos diversos. FUNDAMENTO LEGAL: Dispensa de Licitação nº DP00001/2023. DOTAÇÃO: Recursos do Munic</w:t>
            </w:r>
            <w:r>
              <w:rPr>
                <w:rFonts w:ascii="Arial" w:hAnsi="Arial" w:cs="Arial"/>
                <w:sz w:val="16"/>
                <w:szCs w:val="16"/>
              </w:rPr>
              <w:t>ípio de Sertãozinho: Outros serv. terceiro PF 02.02. 04.122.1003.2.006. 3.3.90.36.00.00.00.00 0500 02.04. 08.122.1003.2.013. 3.3.90.36.00.00.00.00 0500 02.04. 08.243.2013.2.049. 3.3.90.36.00.00.00.00 0500 02.04. 08.243.2013.2.050. 3.3.90.36.00.00.00.00 050</w:t>
            </w:r>
            <w:r>
              <w:rPr>
                <w:rFonts w:ascii="Arial" w:hAnsi="Arial" w:cs="Arial"/>
                <w:sz w:val="16"/>
                <w:szCs w:val="16"/>
              </w:rPr>
              <w:t>1 02.05. 10.122.1003.2.011. 3.3.90.36.00.00.00.00 0500 02.05. 10.301.2018.2.063. 3.3.90.36.00.00.00.00 0500 02.05. 10.301.2018.2.063. 3.3.90.36.00.00.00.00 0600 02.05. 10.301.2018.2.063. 3.3.90.36.00.00.00.00 0621 02.06. 12.361.1003.2.010. 3.3.90.36.00.00.</w:t>
            </w:r>
            <w:r>
              <w:rPr>
                <w:rFonts w:ascii="Arial" w:hAnsi="Arial" w:cs="Arial"/>
                <w:sz w:val="16"/>
                <w:szCs w:val="16"/>
              </w:rPr>
              <w:t>00.00 0500 02.06. 12.361.2004.2.022. 3.3.90.36.00.00.00.00 0500 02.06. 12.361.2004.2.022. 3.3.90.36.00.00.00.00 0540 02.06. 12.361.2004.2.022. 3.3.90.36.00.00.00.00 0541 02.06. 12.361.2004.2.022. 3.3.90.36.00.00.00.00 0542 02.06. 12.361.2004.2.022. 3.3.90.</w:t>
            </w:r>
            <w:r>
              <w:rPr>
                <w:rFonts w:ascii="Arial" w:hAnsi="Arial" w:cs="Arial"/>
                <w:sz w:val="16"/>
                <w:szCs w:val="16"/>
              </w:rPr>
              <w:t>36.00.00.00.00 0550 02.07. 04.122.1003.2.014. 3.3.90.36.00.00.00.00 0500 02.08. 20.122.1003.2.007. 3.3.90.36.00.00.00.00 0500 02.09. 27.122.1003.2.012. 3.3.90.36.00.00.00.00 0500 02.10. 08.243.2012.2.046. 3.3.90.36.00.00.00.00 0660 02.10. 08.244.2012.2.043</w:t>
            </w:r>
            <w:r>
              <w:rPr>
                <w:rFonts w:ascii="Arial" w:hAnsi="Arial" w:cs="Arial"/>
                <w:sz w:val="16"/>
                <w:szCs w:val="16"/>
              </w:rPr>
              <w:t>. 3.3.90.36.00.00.00.00 0500 02.10. 08.244.2012.2.043. 3.3.90.36.00.00.00.00 0660 02.10. 08.244.2012.2.045. 3.3.90.36.00.00.00.00 0660 02.10. 08.244.2012.2.048. 3.3.90.36.00.00.00.00 0660 02.11. 04.122.1002.2.002. 3.3.90.36.00.00.00.00 0500 02.12. 26.122.1</w:t>
            </w:r>
            <w:r>
              <w:rPr>
                <w:rFonts w:ascii="Arial" w:hAnsi="Arial" w:cs="Arial"/>
                <w:sz w:val="16"/>
                <w:szCs w:val="16"/>
              </w:rPr>
              <w:t>003.2.071. 3.3.90.36.00.00.00.00 0500 02.13. 13.122.1003.2.072. 3.3.90.36.00.00.00.00 0500. VIGÊNCIA: até 14/03/2024. PARTES CONTRATANTES: Prefeitura Municipal de Sertãozinho e: CT Nº 00031/2023 - 14.03.23 - WILSON GONZAGA SILVA - R$ 9.600,00; CT Nº 00032/</w:t>
            </w:r>
            <w:r>
              <w:rPr>
                <w:rFonts w:ascii="Arial" w:hAnsi="Arial" w:cs="Arial"/>
                <w:sz w:val="16"/>
                <w:szCs w:val="16"/>
              </w:rPr>
              <w:t>2023 - 14.03.23 - MARINEIDE TARGINO BORGES DE FARIAS - R$ 9.600,00; CT Nº 00033/2023 - 14.03.23 - JOSE VANCLECIO DA SILVA - R$ 4.800,00; CT Nº 00034/2023 - 14.03.23 - JOSE GERALDO DE SOUZA - R$ 4.200,00; CT Nº 00035/2023 - 14.03.23 - LUIZ GONZAGA DE LIMA M</w:t>
            </w:r>
            <w:r>
              <w:rPr>
                <w:rFonts w:ascii="Arial" w:hAnsi="Arial" w:cs="Arial"/>
                <w:sz w:val="16"/>
                <w:szCs w:val="16"/>
              </w:rPr>
              <w:t>ARQUES - R$ 4.800,00; CT Nº 00036/2023 - 14.03.23 - Manoel Anacleto Filho - R$ 12.000,00; CT Nº 00037/2023 - 14.03.23 - ANTONIO JOSE DE PONTES - R$ 6.000,00; CT Nº 00038/2023 - 14.03.23 - VALDEMIRO DOS SANTOS SOUZA - R$ 4.200,00; CT Nº 00039/2023 - 14.03.2</w:t>
            </w:r>
            <w:r>
              <w:rPr>
                <w:rFonts w:ascii="Arial" w:hAnsi="Arial" w:cs="Arial"/>
                <w:sz w:val="16"/>
                <w:szCs w:val="16"/>
              </w:rPr>
              <w:t>3 - DIOCESE DE GUARABIRA - R$ 18.000,00.</w:t>
            </w:r>
          </w:p>
        </w:tc>
      </w:tr>
    </w:tbl>
    <w:p w:rsidR="00000000" w:rsidRDefault="00234015">
      <w:pPr>
        <w:pStyle w:val="NormalWeb"/>
      </w:pPr>
      <w:r>
        <w:t> </w:t>
      </w:r>
    </w:p>
    <w:p w:rsidR="00000000" w:rsidRDefault="00234015">
      <w:pPr>
        <w:pStyle w:val="NormalWeb"/>
      </w:pPr>
      <w:r>
        <w:t> </w:t>
      </w:r>
    </w:p>
    <w:p w:rsidR="00000000" w:rsidRDefault="00234015">
      <w:pPr>
        <w:pStyle w:val="NormalWeb"/>
      </w:pPr>
      <w:r>
        <w:t> </w:t>
      </w:r>
    </w:p>
    <w:p w:rsidR="00000000" w:rsidRDefault="00234015">
      <w:pPr>
        <w:pStyle w:val="NormalWeb"/>
      </w:pPr>
      <w:r>
        <w:t> </w:t>
      </w:r>
    </w:p>
    <w:p w:rsidR="00000000" w:rsidRDefault="00234015">
      <w:pPr>
        <w:pStyle w:val="NormalWeb"/>
      </w:pPr>
      <w:r>
        <w:t> </w:t>
      </w:r>
    </w:p>
    <w:p w:rsidR="00000000" w:rsidRDefault="00234015">
      <w:pPr>
        <w:pStyle w:val="NormalWeb"/>
      </w:pPr>
      <w:r>
        <w:t> </w:t>
      </w:r>
    </w:p>
    <w:p w:rsidR="00000000" w:rsidRDefault="00234015">
      <w:pPr>
        <w:pStyle w:val="NormalWeb"/>
      </w:pPr>
      <w:r>
        <w:t> </w:t>
      </w:r>
    </w:p>
    <w:p w:rsidR="00000000" w:rsidRDefault="00234015">
      <w:pPr>
        <w:pStyle w:val="NormalWeb"/>
      </w:pPr>
      <w:r>
        <w:t> </w:t>
      </w:r>
    </w:p>
    <w:p w:rsidR="00000000" w:rsidRDefault="00234015">
      <w:pPr>
        <w:pStyle w:val="NormalWeb"/>
      </w:pPr>
      <w:r>
        <w:t> </w:t>
      </w:r>
    </w:p>
    <w:p w:rsidR="00DD587A" w:rsidRDefault="00234015" w:rsidP="00DD587A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p w:rsidR="00234015" w:rsidRDefault="00234015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234015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587A"/>
    <w:rsid w:val="00234015"/>
    <w:rsid w:val="00DD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B2A6E"/>
  <w15:chartTrackingRefBased/>
  <w15:docId w15:val="{CB7A0335-99B1-4B2B-BF33-976CE932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58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87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2023-03-10T13:30:00Z</cp:lastPrinted>
  <dcterms:created xsi:type="dcterms:W3CDTF">2023-03-10T13:31:00Z</dcterms:created>
  <dcterms:modified xsi:type="dcterms:W3CDTF">2023-03-10T13:31:00Z</dcterms:modified>
</cp:coreProperties>
</file>