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156D">
      <w:pPr>
        <w:pStyle w:val="NormalWeb"/>
      </w:pPr>
      <w:r w:rsidRPr="00E1156D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96B"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239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239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2396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239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E2396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óleo lubrificante e correlatos diversos, destinados aos veículos e maquinas pesadas deste município.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00011/2023. DOTAÇÃO: Recursos de 2023 do Município de Sertãozinho: 02.02.2.006.04.122.1003.3.3.90.30.00.00.00.00.00.0500 02.03.2.008.04.122.1003.3.3.90.30.00.00.00.00.00.0500 02.04.2.013.08.122.1003.3.3.90.30.00.00.00.00.00.0500 02.04.2.050.08.243.</w:t>
            </w:r>
            <w:r>
              <w:rPr>
                <w:rFonts w:ascii="Arial" w:hAnsi="Arial" w:cs="Arial"/>
                <w:sz w:val="16"/>
                <w:szCs w:val="16"/>
              </w:rPr>
              <w:t>2013.3.3.90.30.00.00.00.00.00.0501 02.05.2.011.10.122.1003.3.3.90.30.00.00.00.00.00.0500 02.05.2.063.10.301.2018.3.3.90.30.00.00.00.00.00.0621 02.05.2.063.10.301.2018.3.3.90.30.00.00.00.00.00.0600 02.06.2.010.12.361.1003.3.3.90.30.00.00.00.00.00.0500 02.06</w:t>
            </w:r>
            <w:r>
              <w:rPr>
                <w:rFonts w:ascii="Arial" w:hAnsi="Arial" w:cs="Arial"/>
                <w:sz w:val="16"/>
                <w:szCs w:val="16"/>
              </w:rPr>
              <w:t>.2.019.12.361.2002.3.3.90.30.00.00.00.00.00.0571 02.06.2.019.12.361.2002.3.3.90.30.00.00.00.00.00.0500 02.06.2.019.12.361.2002.3.3.90.30.00.00.00.00.00.0553 02.06.0.020.12.365.2003.3.3.90.30.00.00.00.00.00.0500 02.06.0.020.12.365.2003.3.3.90.30.00.00.00.00</w:t>
            </w:r>
            <w:r>
              <w:rPr>
                <w:rFonts w:ascii="Arial" w:hAnsi="Arial" w:cs="Arial"/>
                <w:sz w:val="16"/>
                <w:szCs w:val="16"/>
              </w:rPr>
              <w:t>.00.0540 02.06.0.020.12.365.2003.3.3.90.30.00.00.00.00.00.0541 02.06.0.020.12.365.2003.3.3.90.30.00.00.00.00.00.0542 02.06.0.020.12.365.2003.3.3.90.30.00.00.00.00.00.0569 02.06.0.022.12.361.2004.3.3.90.30.00.00.00.00.00.0500 02.06.0.022.12.361.2004.3.3.90.</w:t>
            </w:r>
            <w:r>
              <w:rPr>
                <w:rFonts w:ascii="Arial" w:hAnsi="Arial" w:cs="Arial"/>
                <w:sz w:val="16"/>
                <w:szCs w:val="16"/>
              </w:rPr>
              <w:t>30.00.00.00.00.00.0569 02.06.0.022.12.361.2004.3.3.90.30.00.00.00.00.00.0550 02.06.0.022.12.361.2004.3.3.90.30.00.00.00.00.00.0541 02.06.0.022.12.361.2004.3.3.90.30.00.00.00.00.00.0540 02.06.0.022.12.361.2004.3.3.90.30.00.00.00.00.00.0542 02.07.2.014.01.12</w:t>
            </w:r>
            <w:r>
              <w:rPr>
                <w:rFonts w:ascii="Arial" w:hAnsi="Arial" w:cs="Arial"/>
                <w:sz w:val="16"/>
                <w:szCs w:val="16"/>
              </w:rPr>
              <w:t>2.1003.3.3.90.30.00.00.00.00.00.0500 02.08.2.007.20.122.1003.3.3.90.30.00.00.00.00.00.0500 02.10.2.043.08.244.2012.3.3.90.30.00.00.00.00.00.0661 02.10.2.043.08.244.2012.3.3.90.30.00.00.00.00.00.0660 02.10.2.043.08.244.2012.3.3.90.30.00.00.00.00.00.0500 02.</w:t>
            </w:r>
            <w:r>
              <w:rPr>
                <w:rFonts w:ascii="Arial" w:hAnsi="Arial" w:cs="Arial"/>
                <w:sz w:val="16"/>
                <w:szCs w:val="16"/>
              </w:rPr>
              <w:t>10.2.045.08.244.2012.3.3.90.30.00.00.00.00.00.0660 02.10.2.046.08.243.2012.3.3.90.30.00.00.00.00.00.0660 02.10.2.048.08.244.2012.3.3.90.30.00.00.00.00.00.0660 02.10.2.048.08.244.2012.3.3.90.30.00.00.00.00.00.0500 02.11.2.002.04.122.1002.3.3.90.30.00.00.00.</w:t>
            </w:r>
            <w:r>
              <w:rPr>
                <w:rFonts w:ascii="Arial" w:hAnsi="Arial" w:cs="Arial"/>
                <w:sz w:val="16"/>
                <w:szCs w:val="16"/>
              </w:rPr>
              <w:t>00.00.0500 02.12.2.071.26.122.1003.3.3.90.30.00.00.00.00.00.0500. VIGÊNCIA: até o final do exercício financeiro de 2023. PARTES CONTRATANTES: Prefeitura Municipal de Sertãozinho e: CT Nº 00053/2023 - 12.04.23 - CARNEIRO DO NASCIMENTO COMERCIO DE PECAS PARA</w:t>
            </w:r>
            <w:r>
              <w:rPr>
                <w:rFonts w:ascii="Arial" w:hAnsi="Arial" w:cs="Arial"/>
                <w:sz w:val="16"/>
                <w:szCs w:val="16"/>
              </w:rPr>
              <w:t xml:space="preserve"> VEICULOS AUTOMOTORES LTDA - R$ 144.275,50.</w:t>
            </w:r>
          </w:p>
        </w:tc>
      </w:tr>
    </w:tbl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</w:p>
    <w:p w:rsidR="00000000" w:rsidRDefault="00E2396B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E2396B">
      <w:pPr>
        <w:pStyle w:val="NormalWeb"/>
      </w:pPr>
      <w:r>
        <w:t> </w:t>
      </w:r>
    </w:p>
    <w:p w:rsidR="00E2396B" w:rsidRDefault="00E2396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2396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56D"/>
    <w:rsid w:val="00E1156D"/>
    <w:rsid w:val="00E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0E1CD"/>
  <w15:chartTrackingRefBased/>
  <w15:docId w15:val="{4C84394F-C2FD-4404-9E28-C363D1FE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dcterms:created xsi:type="dcterms:W3CDTF">2023-04-12T12:44:00Z</dcterms:created>
  <dcterms:modified xsi:type="dcterms:W3CDTF">2023-04-12T12:44:00Z</dcterms:modified>
</cp:coreProperties>
</file>