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57" w:rsidRDefault="00F8777A">
      <w:pPr>
        <w:pStyle w:val="NormalWeb"/>
      </w:pPr>
      <w:r w:rsidRPr="00F8777A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1679">
        <w:t> </w:t>
      </w:r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7D3C57">
        <w:trPr>
          <w:jc w:val="center"/>
        </w:trPr>
        <w:tc>
          <w:tcPr>
            <w:tcW w:w="0" w:type="auto"/>
            <w:vAlign w:val="center"/>
            <w:hideMark/>
          </w:tcPr>
          <w:p w:rsidR="007D3C57" w:rsidRDefault="00ED167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7D3C57" w:rsidRDefault="00ED167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7D3C57" w:rsidRDefault="00ED1679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7D3C57" w:rsidRDefault="00ED1679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7D3C57" w:rsidRDefault="00ED1679" w:rsidP="00D70B29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serviços mecânicos especializados de consertos/reparos e manutenções preventivas diversos (complexidade comum a área de atuação), na frota oficial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veiculos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Municipio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com adoção do sistema de orçamentação eletrônica de peças e serviço. FUNDAMENTO LEGAL: Pregão Eletrônico nº 00035/2022. DOTAÇÃO: Recursos Próprios do Município de Sertãozinho: 02.02.04.122.1003.2.006.3.3.90.39.00.00.00.00.0500 02.04.08.122.1003.2013.3.3.90.39.00.00.00.00.0500 02.04.08.243.2013.2.049.3.3.90.39.00.00.00.00.0500 02.04.08.243.2013.2.050.3.3.90.39.00.00.00.00.0501 02.05.10.122.1003.2011.3.3.90.39.00.00.00.00.0500 02.05.10.301.2018.2.063.3.3.90.39.00.000.0500 02.05.10,301.2018.2.063.3.3.90.39.00.00.00.00.0600 02.05.10.301.2018.2.063.3.3.90.39.00.00.00.00.0621 02.06.12.361.1003.2.010.3.3.90.39.00.00.00.00.0500 02.06.12.361.2002 2.019.3.3.90.39.00.00.00.00.0500 02.06.12.361.2002.2.019.3.3.90.39.00.00.00.00.0553 02.06.12.361.2002 2.019.3.3.90.39.00.00.00.00.0571 02.07.04.122.1003.2.014.3.3.90.39.00.00.00.00.0500 02.08.20.122.1003.2.007.3.3.90.39.00.00.00.00.0500 02.10.08.244.2012.2.043.3.3.90.39.00.00.00.00.0500 02.10.08.244.2012.2.043.3.3.90.39.00.00.00.00.0660 02.10.08.244.2012.2.045.3.3.90.39.00.00.00.00.0660 02.11.04.122.1002.2.002.3.3.90.39.00.00.00.00.0500 02.12.26.122.1003.2.071.3.3.90.39.00.00.00.00.0500. VIGÊNCIA: até o final do exercício financeiro de 2022. PARTES CONTRATANTES: Prefeitura Municipal de Sertãozinho e: CT Nº 00087/2022 - 25.11.22 - CARNEIRO DO NASCIMENTO COMERCIO DE PECAS PARA VEICULOS AUTOMOTORES LTDA -  49,00</w:t>
            </w:r>
            <w:r w:rsidR="00E2660F">
              <w:rPr>
                <w:rFonts w:ascii="Arial" w:hAnsi="Arial" w:cs="Arial"/>
                <w:sz w:val="16"/>
                <w:szCs w:val="16"/>
              </w:rPr>
              <w:t xml:space="preserve"> % DE DESCONTO</w:t>
            </w:r>
            <w:r w:rsidR="00D70B29">
              <w:rPr>
                <w:rFonts w:ascii="Arial" w:hAnsi="Arial" w:cs="Arial"/>
                <w:sz w:val="16"/>
                <w:szCs w:val="16"/>
              </w:rPr>
              <w:t xml:space="preserve"> OFERTADO</w:t>
            </w:r>
            <w:r w:rsidR="00E2660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  <w:bookmarkStart w:id="0" w:name="_GoBack"/>
      <w:bookmarkEnd w:id="0"/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p w:rsidR="007D3C57" w:rsidRDefault="00ED1679">
      <w:pPr>
        <w:pStyle w:val="NormalWeb"/>
      </w:pPr>
      <w:r>
        <w:t> </w:t>
      </w:r>
    </w:p>
    <w:p w:rsidR="00ED1679" w:rsidRDefault="00ED1679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ED1679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7A"/>
    <w:rsid w:val="007D3C57"/>
    <w:rsid w:val="00D70B29"/>
    <w:rsid w:val="00E2660F"/>
    <w:rsid w:val="00ED1679"/>
    <w:rsid w:val="00F8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2AF6E"/>
  <w15:chartTrackingRefBased/>
  <w15:docId w15:val="{AF5796AF-7092-4FF8-97C2-CC7B413E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4</cp:revision>
  <dcterms:created xsi:type="dcterms:W3CDTF">2022-11-25T13:18:00Z</dcterms:created>
  <dcterms:modified xsi:type="dcterms:W3CDTF">2022-11-25T13:30:00Z</dcterms:modified>
</cp:coreProperties>
</file>