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466F">
      <w:pPr>
        <w:pStyle w:val="NormalWeb"/>
      </w:pPr>
      <w:r>
        <w:t> </w:t>
      </w:r>
      <w:r w:rsidR="00B7560D" w:rsidRPr="00B7560D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E466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E466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E466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E466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00019/2023</w:t>
            </w:r>
          </w:p>
          <w:p w:rsidR="00000000" w:rsidRDefault="003E466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00019/2023, que objetiva: Aquisição de equipamentos de cozinha diversos, para a secretaria de educação deste município; ADJUDICO o seu objeto a: BT COMERCIO INTELIGENTE LTDA - R$ 1.509,78; CASTRO EQUIPAMENTOS LTDA - R$ 35.739,36; GO VENDAS ELETRONI</w:t>
            </w:r>
            <w:r>
              <w:rPr>
                <w:rFonts w:ascii="Arial" w:hAnsi="Arial" w:cs="Arial"/>
                <w:sz w:val="16"/>
                <w:szCs w:val="16"/>
              </w:rPr>
              <w:t>CAS EIRELI - R$ 3.800,70; LRF DISTRIBUIDORA LTDA - R$ 13.945,95; THOMAS JOSE BELTRAO DE ARAUJO ALBUQUERQUE - R$ 1.740,00.</w:t>
            </w:r>
          </w:p>
          <w:p w:rsidR="00000000" w:rsidRDefault="003E466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10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Agosto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3E466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  <w:bookmarkStart w:id="0" w:name="_GoBack"/>
      <w:bookmarkEnd w:id="0"/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000000" w:rsidRDefault="003E466F">
      <w:pPr>
        <w:pStyle w:val="NormalWeb"/>
      </w:pPr>
      <w:r>
        <w:t> </w:t>
      </w:r>
    </w:p>
    <w:p w:rsidR="003E466F" w:rsidRDefault="003E466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3E466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560D"/>
    <w:rsid w:val="003E466F"/>
    <w:rsid w:val="00B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AC200-5C7D-4ABD-9FEB-4A8206E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56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60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2023-08-10T16:29:00Z</cp:lastPrinted>
  <dcterms:created xsi:type="dcterms:W3CDTF">2023-08-10T16:30:00Z</dcterms:created>
  <dcterms:modified xsi:type="dcterms:W3CDTF">2023-08-10T16:30:00Z</dcterms:modified>
</cp:coreProperties>
</file>