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26044">
      <w:pPr>
        <w:pStyle w:val="NormalWeb"/>
      </w:pPr>
      <w:bookmarkStart w:id="0" w:name="_GoBack"/>
      <w:bookmarkEnd w:id="0"/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62604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62604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626044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62604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PRESENCIAL Nº 00055/2018</w:t>
            </w:r>
          </w:p>
          <w:p w:rsidR="00000000" w:rsidRDefault="00626044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</w:t>
            </w:r>
            <w:r>
              <w:rPr>
                <w:rFonts w:ascii="Arial" w:hAnsi="Arial" w:cs="Arial"/>
                <w:sz w:val="16"/>
                <w:szCs w:val="16"/>
              </w:rPr>
              <w:t>o Presencial nº 00055/2018, que objetiva: Aquisição parcelada de materiais Médicos, Hospitalares e Fármacos diversos, para atender as necessidades do Fundo Municipal de Saúde e seus demais Órgãos [vinculados], consumo previsto para o exercício financeiro d</w:t>
            </w:r>
            <w:r>
              <w:rPr>
                <w:rFonts w:ascii="Arial" w:hAnsi="Arial" w:cs="Arial"/>
                <w:sz w:val="16"/>
                <w:szCs w:val="16"/>
              </w:rPr>
              <w:t>e 2019, mediante requisição diária e/ou periódica, devendo a entrega ocorrer nos locais determinados pelo Setor Competente deste município; ADJUDICO o seu objeto a: DIABETICOS EIRELI - R$ 10.500,00; EXPRESS DISTRIBUIDORA DE MEDICAMENTOS LTDA - R$ 18.576,70</w:t>
            </w:r>
            <w:r>
              <w:rPr>
                <w:rFonts w:ascii="Arial" w:hAnsi="Arial" w:cs="Arial"/>
                <w:sz w:val="16"/>
                <w:szCs w:val="16"/>
              </w:rPr>
              <w:t>; M &amp; R COMERCIO EIRELI - R$ 162.011,40; MEDCENTER COMERCIO DE MATERIAIS MEDICOS LTDA - R$ 1.091,60; PAULO JOSE MAIA ESMERALDO SOBREIRA - R$ 17.811,84.</w:t>
            </w:r>
          </w:p>
          <w:p w:rsidR="00000000" w:rsidRDefault="00626044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Sertãozinho - PB, 10 de Janeiro de 2019</w:t>
            </w:r>
          </w:p>
          <w:p w:rsidR="00000000" w:rsidRDefault="00626044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CAMILA DA SILVA NASCIMENTO - Pregoeira Oficial</w:t>
            </w:r>
          </w:p>
        </w:tc>
      </w:tr>
    </w:tbl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</w:pPr>
      <w:r>
        <w:t> </w:t>
      </w:r>
    </w:p>
    <w:p w:rsidR="00000000" w:rsidRDefault="00626044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26044"/>
    <w:rsid w:val="0062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2019-01-09T15:18:00Z</cp:lastPrinted>
  <dcterms:created xsi:type="dcterms:W3CDTF">2019-01-09T15:19:00Z</dcterms:created>
  <dcterms:modified xsi:type="dcterms:W3CDTF">2019-01-09T15:19:00Z</dcterms:modified>
</cp:coreProperties>
</file>