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19A3" w:rsidP="000F19A3">
      <w:pPr>
        <w:pStyle w:val="NormalWeb"/>
        <w:jc w:val="center"/>
      </w:pPr>
      <w:r>
        <w:t>26.07.2019</w:t>
      </w:r>
      <w:bookmarkStart w:id="0" w:name="_GoBack"/>
      <w:bookmarkEnd w:id="0"/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0F19A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0F19A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0F19A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0F19A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GESTOR E FISCAL DO CONTRATO - PREGÃO PRESENCIAL Nº 00031/2019</w:t>
            </w:r>
          </w:p>
          <w:p w:rsidR="00000000" w:rsidRDefault="000F19A3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termos da norma vigente e observado o disposto no respectivo processo, que objetiva: Locaçõ</w:t>
            </w:r>
            <w:r>
              <w:rPr>
                <w:rFonts w:ascii="Arial" w:hAnsi="Arial" w:cs="Arial"/>
                <w:sz w:val="16"/>
                <w:szCs w:val="16"/>
              </w:rPr>
              <w:t>es de Estruturas e Equipamentos diversos, conforme discriminações contidas no instrumento convocatório, para serem utilizados em futuros eventos [festividades] abertos ao público, previstos no calendário Nacional e Municipal; DESIGNO os servidores Maria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Lourdes Farias da Costa,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Secretário(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a), como Gestora; e Josenildo Francisco, Secretario de Governo, para Fiscal, dos contratos decorrentes da licitação, modalidade Pregão Presencial nº 00031/2019, especialmente para acompanhar e fiscalizar a execução dos </w:t>
            </w:r>
            <w:r>
              <w:rPr>
                <w:rFonts w:ascii="Arial" w:hAnsi="Arial" w:cs="Arial"/>
                <w:sz w:val="16"/>
                <w:szCs w:val="16"/>
              </w:rPr>
              <w:t>referidos contratos, respectivamente.</w:t>
            </w:r>
          </w:p>
          <w:p w:rsidR="00000000" w:rsidRDefault="000F19A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25 de Julho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2019</w:t>
            </w:r>
            <w:proofErr w:type="gramEnd"/>
          </w:p>
          <w:p w:rsidR="00000000" w:rsidRDefault="000F19A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DE SOUSA MACHADO - Prefeito</w:t>
            </w:r>
          </w:p>
        </w:tc>
      </w:tr>
    </w:tbl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</w:pPr>
      <w:r>
        <w:t> </w:t>
      </w:r>
    </w:p>
    <w:p w:rsidR="00000000" w:rsidRDefault="000F19A3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A3" w:rsidRDefault="000F19A3" w:rsidP="000F19A3">
      <w:r>
        <w:separator/>
      </w:r>
    </w:p>
  </w:endnote>
  <w:endnote w:type="continuationSeparator" w:id="0">
    <w:p w:rsidR="000F19A3" w:rsidRDefault="000F19A3" w:rsidP="000F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A3" w:rsidRDefault="000F19A3" w:rsidP="000F19A3">
      <w:r>
        <w:separator/>
      </w:r>
    </w:p>
  </w:footnote>
  <w:footnote w:type="continuationSeparator" w:id="0">
    <w:p w:rsidR="000F19A3" w:rsidRDefault="000F19A3" w:rsidP="000F1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A3" w:rsidRDefault="000F19A3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19A3"/>
    <w:rsid w:val="000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0F1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19A3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1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9A3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9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9A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0F1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19A3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1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9A3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9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9A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2019-07-17T17:37:00Z</cp:lastPrinted>
  <dcterms:created xsi:type="dcterms:W3CDTF">2019-07-17T17:37:00Z</dcterms:created>
  <dcterms:modified xsi:type="dcterms:W3CDTF">2019-07-17T17:37:00Z</dcterms:modified>
</cp:coreProperties>
</file>